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Arms and the Man</w:t>
      </w:r>
    </w:p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Act II</w:t>
      </w:r>
    </w:p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</w:p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Important Bullets</w:t>
      </w:r>
    </w:p>
    <w:p w:rsidR="005A59C8" w:rsidRDefault="005A59C8" w:rsidP="005A59C8">
      <w:pPr>
        <w:pStyle w:val="DefaultText"/>
        <w:numPr>
          <w:ilvl w:val="0"/>
          <w:numId w:val="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The 6th of March is significant for two reasons: a) the working out of the consequences of the wartime action of Act I takes place three months later, when the war frenzy which might be supposed to have possessed the Petkoffs’ little town in the previous November has subsided; (b) the opening of Act II in a garden in spring sunshine forms a striking dramatic contrast to the setting of Act I, a locked-up bedroom in the dark of winter night, and heralds the arrival of a peaceful atmosphere in which events and relationships can develop further.</w:t>
      </w:r>
    </w:p>
    <w:p w:rsidR="005A59C8" w:rsidRDefault="005A59C8" w:rsidP="005A59C8">
      <w:pPr>
        <w:pStyle w:val="DefaultText"/>
        <w:numPr>
          <w:ilvl w:val="0"/>
          <w:numId w:val="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The paling refers </w:t>
      </w:r>
      <w:proofErr w:type="gramStart"/>
      <w:r>
        <w:rPr>
          <w:rFonts w:ascii="Comic Sans MS" w:hAnsi="Comic Sans MS" w:cs="Comic Sans MS"/>
          <w:sz w:val="28"/>
          <w:szCs w:val="28"/>
        </w:rPr>
        <w:t>to  the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fence around the garden.</w:t>
      </w:r>
    </w:p>
    <w:p w:rsidR="005A59C8" w:rsidRDefault="005A59C8" w:rsidP="005A59C8">
      <w:pPr>
        <w:pStyle w:val="DefaultText"/>
        <w:numPr>
          <w:ilvl w:val="0"/>
          <w:numId w:val="3"/>
        </w:numPr>
        <w:rPr>
          <w:rFonts w:ascii="Comic Sans MS" w:hAnsi="Comic Sans MS" w:cs="Comic Sans MS"/>
          <w:sz w:val="28"/>
          <w:szCs w:val="28"/>
        </w:rPr>
      </w:pPr>
      <w:proofErr w:type="gramStart"/>
      <w:r>
        <w:rPr>
          <w:rFonts w:ascii="Comic Sans MS" w:hAnsi="Comic Sans MS" w:cs="Comic Sans MS"/>
          <w:sz w:val="28"/>
          <w:szCs w:val="28"/>
        </w:rPr>
        <w:t>Minarets refers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to a residue of mosques left behind in the Petkoff’s town because of the fall of the Ottoman Empire.</w:t>
      </w:r>
    </w:p>
    <w:p w:rsidR="005A59C8" w:rsidRDefault="005A59C8" w:rsidP="005A59C8">
      <w:pPr>
        <w:pStyle w:val="DefaultText"/>
        <w:numPr>
          <w:ilvl w:val="0"/>
          <w:numId w:val="4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Louka, smoking a cigarette, is a sign of her forwardness and lack of concern about what others may think of her - she also seems determined to evoke a response from those around her, since smoking by women in public was frowned upon by polite society in Shaw’s time.</w:t>
      </w:r>
    </w:p>
    <w:p w:rsidR="005A59C8" w:rsidRDefault="005A59C8" w:rsidP="005A59C8">
      <w:pPr>
        <w:pStyle w:val="DefaultText"/>
        <w:numPr>
          <w:ilvl w:val="0"/>
          <w:numId w:val="5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Cigaret is Shaw’s simplified spelling of cigarette.</w:t>
      </w:r>
    </w:p>
    <w:p w:rsidR="005A59C8" w:rsidRDefault="005A59C8" w:rsidP="005A59C8">
      <w:pPr>
        <w:pStyle w:val="DefaultText"/>
        <w:numPr>
          <w:ilvl w:val="0"/>
          <w:numId w:val="6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Levas is the plural of lev (or leva), the standard coin in Bulgarian money.</w:t>
      </w:r>
    </w:p>
    <w:p w:rsidR="005A59C8" w:rsidRDefault="005A59C8" w:rsidP="005A59C8">
      <w:pPr>
        <w:pStyle w:val="DefaultText"/>
        <w:numPr>
          <w:ilvl w:val="0"/>
          <w:numId w:val="7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Cognac is a brandy named after Cognac, a town in France situated in a famous brandy-producing area (pronounced könyak).</w:t>
      </w:r>
    </w:p>
    <w:p w:rsidR="005A59C8" w:rsidRDefault="005A59C8" w:rsidP="005A59C8">
      <w:pPr>
        <w:pStyle w:val="DefaultText"/>
        <w:numPr>
          <w:ilvl w:val="0"/>
          <w:numId w:val="8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‘Made only a very perfunctory </w:t>
      </w:r>
      <w:proofErr w:type="gramStart"/>
      <w:r>
        <w:rPr>
          <w:rFonts w:ascii="Comic Sans MS" w:hAnsi="Comic Sans MS" w:cs="Comic Sans MS"/>
          <w:sz w:val="28"/>
          <w:szCs w:val="28"/>
        </w:rPr>
        <w:t>toilet’ :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had dressed hastily and less carefully than if she had been going outside her own home.</w:t>
      </w:r>
    </w:p>
    <w:p w:rsidR="005A59C8" w:rsidRDefault="005A59C8" w:rsidP="005A59C8">
      <w:pPr>
        <w:pStyle w:val="DefaultText"/>
        <w:numPr>
          <w:ilvl w:val="0"/>
          <w:numId w:val="9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Peace: Catherine speaks the word angrily, because she thinks the peace terms are unfavourable to the victors.</w:t>
      </w:r>
    </w:p>
    <w:p w:rsidR="005A59C8" w:rsidRDefault="005A59C8" w:rsidP="005A59C8">
      <w:pPr>
        <w:pStyle w:val="DefaultText"/>
        <w:numPr>
          <w:ilvl w:val="0"/>
          <w:numId w:val="10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Not friendly relations: Petkoff means that although agreement has been reached about ending the fighting, the Bulgarians do not intend to be on good terms with the Serbs. By comoonsense standards, this is a laughable statement.</w:t>
      </w:r>
    </w:p>
    <w:p w:rsidR="005A59C8" w:rsidRDefault="005A59C8" w:rsidP="005A59C8">
      <w:pPr>
        <w:pStyle w:val="DefaultText"/>
        <w:numPr>
          <w:ilvl w:val="0"/>
          <w:numId w:val="11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Prince Alexander: nephew of the Tsar of Russia and ruler of Bulgaria from 1879 - 1886.</w:t>
      </w:r>
    </w:p>
    <w:p w:rsidR="005A59C8" w:rsidRDefault="005A59C8" w:rsidP="005A59C8">
      <w:pPr>
        <w:pStyle w:val="DefaultText"/>
        <w:numPr>
          <w:ilvl w:val="0"/>
          <w:numId w:val="12"/>
        </w:num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Subdue the whole Austrian Empire first: Petkoff’s irony enables him to remain tolerant of his wife’s extreme attitudes.</w:t>
      </w:r>
    </w:p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</w:p>
    <w:p w:rsidR="005A59C8" w:rsidRDefault="005A59C8" w:rsidP="005A59C8">
      <w:pPr>
        <w:pStyle w:val="DefaultText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QUESTIONS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the date, 6 March, mentioned?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The garden forms a contrast with what in Act I?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a minaret?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Why </w:t>
      </w:r>
      <w:proofErr w:type="gramStart"/>
      <w:r>
        <w:rPr>
          <w:rFonts w:ascii="Comic Sans MS" w:hAnsi="Comic Sans MS" w:cs="Comic Sans MS"/>
          <w:sz w:val="28"/>
          <w:szCs w:val="28"/>
        </w:rPr>
        <w:t>is the washing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placed on the fruit bushes? Why does Paul Petkoff say it is not a fashionable </w:t>
      </w:r>
      <w:proofErr w:type="gramStart"/>
      <w:r>
        <w:rPr>
          <w:rFonts w:ascii="Comic Sans MS" w:hAnsi="Comic Sans MS" w:cs="Comic Sans MS"/>
          <w:sz w:val="28"/>
          <w:szCs w:val="28"/>
        </w:rPr>
        <w:t>habit ?</w:t>
      </w:r>
      <w:proofErr w:type="gramEnd"/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Louka is smoking a sigarette. It means a few things. What does it mean?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Nikola’s view of his employement and the way he should behave towards his employers?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will Nicola not be able to marry Louka if she quarrelled with the family?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the relationship between Louka and Nikola?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would Louka not defy the family he works for?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does this tell you about Nikola’s character?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does Nikola mean when he says (p.21</w:t>
      </w:r>
      <w:proofErr w:type="gramStart"/>
      <w:r>
        <w:rPr>
          <w:rFonts w:ascii="Comic Sans MS" w:hAnsi="Comic Sans MS" w:cs="Comic Sans MS"/>
          <w:sz w:val="28"/>
          <w:szCs w:val="28"/>
        </w:rPr>
        <w:t>) :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“There custom will be half my capital: their bad word would ruin me.”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would Louka retaliate if the Petkoffs say something against her?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would the Petkoffs do to Louka if they hear her threaten them with secrets? (p.21)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What, according to Louka, is the secret of success in service?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Where does cognac come from and what is it? (p.22)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is Catherine’s appearance different from her appearance in the first Act?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23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 you think Catherine is outraged about peace and Paul happy?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it almost humourous when Paul says they will have peace but no friendly relations with the Serbs?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Who is Prince Alexander?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does Shaw make fun of his British audience?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In this play you see how cultural acceptable habits or possessions develop. Name the habits and possessions a person could have that would give them status in life.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24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doesn’t the Bulgarian army want to promote Sergius?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25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was the calvary charge the cradle and grave of Sergius’s military campaign?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When would one be successful in a military campaign according to Sergius?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it not good that Sergius has send in his resignation?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Why </w:t>
      </w:r>
      <w:proofErr w:type="gramStart"/>
      <w:r>
        <w:rPr>
          <w:rFonts w:ascii="Comic Sans MS" w:hAnsi="Comic Sans MS" w:cs="Comic Sans MS"/>
          <w:sz w:val="28"/>
          <w:szCs w:val="28"/>
        </w:rPr>
        <w:t>is the words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“I never withdraw” from Sergius, ironic?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26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 Raina always wait for the right moment to enter?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 Sergius not want to be a soldier if soldiering was like a trade?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a bagman?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Where is Pirot?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a livery stable keeper?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would there have been no war without the professional soldiers?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27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What is the meaning of the word “humbugged”? 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the meaning of the word “consummate soldier”?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 the noble Petkoff and Sergius see themselves as children next to the soldier they met in the war?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the meaning of the word Bourgeois?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Raina and Catherine upset about the story they hear?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does Raina stifle Sergius’s telling of the story?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28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is the great task that Petkoff needs Sergius for?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Give a reason why it seems as if Raina and Sergius </w:t>
      </w:r>
      <w:proofErr w:type="gramStart"/>
      <w:r>
        <w:rPr>
          <w:rFonts w:ascii="Comic Sans MS" w:hAnsi="Comic Sans MS" w:cs="Comic Sans MS"/>
          <w:sz w:val="28"/>
          <w:szCs w:val="28"/>
        </w:rPr>
        <w:t>is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exaggerating their confessions of love for each other?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What is the “higher love” that Raina refers to?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Sergius says that he fought in the war like a knight at a tournament. Why does he use this image?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Raina says Sergius will never disappoint her. Why is this ironic?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</w:pPr>
      <w:r>
        <w:tab/>
      </w:r>
      <w:r>
        <w:rPr>
          <w:u w:val="single"/>
        </w:rPr>
        <w:t>Page 29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Sergius struggles with inner conflict. He is not the person he appears to be. How do you know this?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do you know that Sergius is not experiencing Higher Love for Raina?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Who becomes the “higher love” to Sergius?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Is Sergius worthless?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30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</w:pPr>
      <w:r>
        <w:rPr>
          <w:rFonts w:ascii="Comic Sans MS" w:hAnsi="Comic Sans MS" w:cs="Comic Sans MS"/>
          <w:sz w:val="28"/>
          <w:szCs w:val="28"/>
        </w:rPr>
        <w:t>What, according to Louka, is the fault of all gentlefolk?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Name the six characters in Sergius.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it difficult to know what a gentleman wants? What double standards do they have?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Sergius unable to give his word on the honour of something?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Would the audience have been shocked by Sergius’s behaviour?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what Louka tells Sergius about Raina’s secret lover, so terrible? Give two reasons.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31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has Sergius’s honour been stained?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Why does Louka say she and Sergius </w:t>
      </w:r>
      <w:proofErr w:type="gramStart"/>
      <w:r>
        <w:rPr>
          <w:rFonts w:ascii="Comic Sans MS" w:hAnsi="Comic Sans MS" w:cs="Comic Sans MS"/>
          <w:sz w:val="28"/>
          <w:szCs w:val="28"/>
        </w:rPr>
        <w:t>is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made of the same clay?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Raina a liar?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Why </w:t>
      </w:r>
      <w:proofErr w:type="gramStart"/>
      <w:r>
        <w:rPr>
          <w:rFonts w:ascii="Comic Sans MS" w:hAnsi="Comic Sans MS" w:cs="Comic Sans MS"/>
          <w:sz w:val="28"/>
          <w:szCs w:val="28"/>
        </w:rPr>
        <w:t>is Raina’s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“fine airs a cheat”?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is Louka different from Raina, according to Louka?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do you know that Louka means a little more to Sergius than expected?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32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it convenient that Sergius is called to the library?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Why </w:t>
      </w:r>
      <w:proofErr w:type="gramStart"/>
      <w:r>
        <w:rPr>
          <w:rFonts w:ascii="Comic Sans MS" w:hAnsi="Comic Sans MS" w:cs="Comic Sans MS"/>
          <w:sz w:val="28"/>
          <w:szCs w:val="28"/>
        </w:rPr>
        <w:t>is Catherine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suddenly concerned about how long the man was in the room with Raina?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What will Catherine be unable to explain to her husband?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Page 33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How do you know Raina is not truly in love with Sergius?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 xml:space="preserve">Why </w:t>
      </w:r>
      <w:proofErr w:type="gramStart"/>
      <w:r>
        <w:rPr>
          <w:rFonts w:ascii="Comic Sans MS" w:hAnsi="Comic Sans MS" w:cs="Comic Sans MS"/>
          <w:sz w:val="28"/>
          <w:szCs w:val="28"/>
        </w:rPr>
        <w:t>is it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ironic that Raina thinks Sergius is perfect?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would it have been better if Raina was ten years younger?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Catherine shocked by the arrival of Swiss gentleman?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34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 Catherine throw off her apron when she prepares to receive Bluntschli?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 Catherine want to get rid of Bluntschli? Give two reasons.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  <w:u w:val="single"/>
        </w:rPr>
        <w:t>Page 35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is it awkward that Sergius and Paul should know Bluntschli?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How do you know that Sergius and Paul </w:t>
      </w:r>
      <w:proofErr w:type="gramStart"/>
      <w:r>
        <w:rPr>
          <w:rFonts w:ascii="Comic Sans MS" w:hAnsi="Comic Sans MS" w:cs="Comic Sans MS"/>
          <w:sz w:val="28"/>
          <w:szCs w:val="28"/>
        </w:rPr>
        <w:t>has</w:t>
      </w:r>
      <w:proofErr w:type="gramEnd"/>
      <w:r>
        <w:rPr>
          <w:rFonts w:ascii="Comic Sans MS" w:hAnsi="Comic Sans MS" w:cs="Comic Sans MS"/>
          <w:sz w:val="28"/>
          <w:szCs w:val="28"/>
        </w:rPr>
        <w:t xml:space="preserve"> a high opinion of Bluntschli?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does Raina exclaim: “Oh, The chocolate cream soldier!”</w:t>
      </w:r>
    </w:p>
    <w:p w:rsidR="005A59C8" w:rsidRDefault="005A59C8" w:rsidP="005A59C8">
      <w:pPr>
        <w:pStyle w:val="DefaultText"/>
        <w:numPr>
          <w:ilvl w:val="12"/>
          <w:numId w:val="0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tab/>
      </w:r>
      <w:r>
        <w:rPr>
          <w:rFonts w:ascii="Comic Sans MS" w:hAnsi="Comic Sans MS" w:cs="Comic Sans MS"/>
          <w:sz w:val="28"/>
          <w:szCs w:val="28"/>
        </w:rPr>
        <w:t>Page 36</w:t>
      </w:r>
    </w:p>
    <w:p w:rsidR="005A59C8" w:rsidRDefault="005A59C8" w:rsidP="005A59C8">
      <w:pPr>
        <w:pStyle w:val="DefaultText"/>
        <w:numPr>
          <w:ilvl w:val="2"/>
          <w:numId w:val="13"/>
        </w:numPr>
        <w:ind w:left="360" w:hanging="36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Why could the action on this page be described as a farce?</w:t>
      </w:r>
    </w:p>
    <w:p w:rsidR="006E0ED5" w:rsidRDefault="005A59C8" w:rsidP="005A59C8">
      <w:r>
        <w:rPr>
          <w:rFonts w:ascii="Comic Sans MS" w:hAnsi="Comic Sans MS" w:cs="Comic Sans MS"/>
          <w:sz w:val="28"/>
          <w:szCs w:val="28"/>
        </w:rPr>
        <w:t>Why is it ironic that Nicola should be accused of improper behaviour?</w:t>
      </w:r>
      <w:bookmarkStart w:id="0" w:name="_GoBack"/>
      <w:bookmarkEnd w:id="0"/>
    </w:p>
    <w:sectPr w:rsidR="006E0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4E4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BA74028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0DD569E8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20FA508D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28B96BC1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40927471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46B975FA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52164C00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8">
    <w:nsid w:val="5FC71477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>
    <w:nsid w:val="65BD3E5F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6C75194E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6F2C342E"/>
    <w:multiLevelType w:val="singleLevel"/>
    <w:tmpl w:val="0E54FDD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7C367B2D"/>
    <w:multiLevelType w:val="multilevel"/>
    <w:tmpl w:val="5DD8BA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8"/>
    <w:rsid w:val="005A59C8"/>
    <w:rsid w:val="006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5A59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5A5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 du Toit</dc:creator>
  <cp:lastModifiedBy>Carrol du Toit</cp:lastModifiedBy>
  <cp:revision>1</cp:revision>
  <dcterms:created xsi:type="dcterms:W3CDTF">2013-02-08T12:25:00Z</dcterms:created>
  <dcterms:modified xsi:type="dcterms:W3CDTF">2013-02-08T12:25:00Z</dcterms:modified>
</cp:coreProperties>
</file>